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36362" w14:textId="77777777" w:rsidR="005F72E5" w:rsidRPr="00C74D0E" w:rsidRDefault="005F72E5" w:rsidP="005F72E5">
      <w:pPr>
        <w:pStyle w:val="Heading3"/>
      </w:pPr>
      <w:bookmarkStart w:id="0" w:name="_Toc403541827"/>
      <w:r w:rsidRPr="00C74D0E">
        <w:t xml:space="preserve">The Gilbert </w:t>
      </w:r>
      <w:proofErr w:type="spellStart"/>
      <w:r w:rsidRPr="00C74D0E">
        <w:t>Verkamp</w:t>
      </w:r>
      <w:proofErr w:type="spellEnd"/>
      <w:r w:rsidRPr="00C74D0E">
        <w:t xml:space="preserve"> Mentors for Youth of Dubois County Scholarship</w:t>
      </w:r>
      <w:bookmarkEnd w:id="0"/>
    </w:p>
    <w:p w14:paraId="00C86F5C" w14:textId="77777777" w:rsidR="005F72E5" w:rsidRPr="00440BCB" w:rsidRDefault="005F72E5" w:rsidP="005F72E5">
      <w:pPr>
        <w:rPr>
          <w:rFonts w:asciiTheme="minorHAnsi" w:eastAsia="Times New Roman" w:hAnsiTheme="minorHAnsi" w:cs="Times New Roman"/>
        </w:rPr>
      </w:pPr>
      <w:r>
        <w:rPr>
          <w:rFonts w:asciiTheme="minorHAnsi" w:eastAsia="Times New Roman" w:hAnsiTheme="minorHAnsi" w:cs="Times New Roman"/>
        </w:rPr>
        <w:t>Mentors for Youth</w:t>
      </w:r>
      <w:r w:rsidRPr="00440BCB">
        <w:rPr>
          <w:rFonts w:asciiTheme="minorHAnsi" w:eastAsia="Times New Roman" w:hAnsiTheme="minorHAnsi" w:cs="Times New Roman"/>
        </w:rPr>
        <w:t xml:space="preserve"> has been successful in matching children and providing them with positive role models.  We have been an integral part in the development of many children.  However, an individual’s development does not stop at the end of high school.  These children are often faced with an option of getting a job or earning a degree.  Additional schooling is an alternative which may sound attractive but not be affordable.  Thus, </w:t>
      </w:r>
      <w:proofErr w:type="gramStart"/>
      <w:r w:rsidRPr="00440BCB">
        <w:rPr>
          <w:rFonts w:asciiTheme="minorHAnsi" w:eastAsia="Times New Roman" w:hAnsiTheme="minorHAnsi" w:cs="Times New Roman"/>
        </w:rPr>
        <w:t>we,</w:t>
      </w:r>
      <w:proofErr w:type="gramEnd"/>
      <w:r w:rsidRPr="00440BCB">
        <w:rPr>
          <w:rFonts w:asciiTheme="minorHAnsi" w:eastAsia="Times New Roman" w:hAnsiTheme="minorHAnsi" w:cs="Times New Roman"/>
        </w:rPr>
        <w:t xml:space="preserve"> believe we could provide an additional service to the children of our community by offering a college scholarship.</w:t>
      </w:r>
    </w:p>
    <w:p w14:paraId="2464DE36" w14:textId="77777777" w:rsidR="005F72E5" w:rsidRPr="00440BCB" w:rsidRDefault="005F72E5" w:rsidP="005F72E5">
      <w:pPr>
        <w:rPr>
          <w:rFonts w:asciiTheme="minorHAnsi" w:eastAsia="Times New Roman" w:hAnsiTheme="minorHAnsi" w:cs="Times New Roman"/>
        </w:rPr>
      </w:pPr>
    </w:p>
    <w:p w14:paraId="4CAD8387" w14:textId="4DF51CA1" w:rsidR="005F72E5" w:rsidRPr="00440BCB" w:rsidRDefault="005F72E5" w:rsidP="005F72E5">
      <w:pPr>
        <w:rPr>
          <w:rFonts w:asciiTheme="minorHAnsi" w:eastAsia="Times New Roman" w:hAnsiTheme="minorHAnsi" w:cs="Times New Roman"/>
        </w:rPr>
      </w:pPr>
      <w:r w:rsidRPr="00440BCB">
        <w:rPr>
          <w:rFonts w:asciiTheme="minorHAnsi" w:eastAsia="Times New Roman" w:hAnsiTheme="minorHAnsi" w:cs="Times New Roman"/>
        </w:rPr>
        <w:t xml:space="preserve">Gilbert </w:t>
      </w:r>
      <w:proofErr w:type="spellStart"/>
      <w:r w:rsidRPr="00440BCB">
        <w:rPr>
          <w:rFonts w:asciiTheme="minorHAnsi" w:eastAsia="Times New Roman" w:hAnsiTheme="minorHAnsi" w:cs="Times New Roman"/>
        </w:rPr>
        <w:t>Verkamp</w:t>
      </w:r>
      <w:proofErr w:type="spellEnd"/>
      <w:r w:rsidRPr="00440BCB">
        <w:rPr>
          <w:rFonts w:asciiTheme="minorHAnsi" w:eastAsia="Times New Roman" w:hAnsiTheme="minorHAnsi" w:cs="Times New Roman"/>
        </w:rPr>
        <w:t xml:space="preserve"> has been a strong supporter of Mentors for Youth over the years both personally and as a CEO of </w:t>
      </w:r>
      <w:proofErr w:type="spellStart"/>
      <w:r w:rsidRPr="00440BCB">
        <w:rPr>
          <w:rFonts w:asciiTheme="minorHAnsi" w:eastAsia="Times New Roman" w:hAnsiTheme="minorHAnsi" w:cs="Times New Roman"/>
        </w:rPr>
        <w:t>Aristokraft</w:t>
      </w:r>
      <w:proofErr w:type="spellEnd"/>
      <w:r w:rsidRPr="00440BCB">
        <w:rPr>
          <w:rFonts w:asciiTheme="minorHAnsi" w:eastAsia="Times New Roman" w:hAnsiTheme="minorHAnsi" w:cs="Times New Roman"/>
        </w:rPr>
        <w:t xml:space="preserve">.  </w:t>
      </w:r>
      <w:r>
        <w:rPr>
          <w:rFonts w:asciiTheme="minorHAnsi" w:eastAsia="Times New Roman" w:hAnsiTheme="minorHAnsi" w:cs="Times New Roman"/>
        </w:rPr>
        <w:t>He retired</w:t>
      </w:r>
      <w:r w:rsidRPr="00440BCB">
        <w:rPr>
          <w:rFonts w:asciiTheme="minorHAnsi" w:eastAsia="Times New Roman" w:hAnsiTheme="minorHAnsi" w:cs="Times New Roman"/>
        </w:rPr>
        <w:t xml:space="preserve"> from </w:t>
      </w:r>
      <w:proofErr w:type="spellStart"/>
      <w:r w:rsidR="00DB1F5E" w:rsidRPr="00440BCB">
        <w:rPr>
          <w:rFonts w:asciiTheme="minorHAnsi" w:eastAsia="Times New Roman" w:hAnsiTheme="minorHAnsi" w:cs="Times New Roman"/>
        </w:rPr>
        <w:t>Aristokraft</w:t>
      </w:r>
      <w:proofErr w:type="spellEnd"/>
      <w:r w:rsidR="00DB1F5E" w:rsidRPr="00440BCB">
        <w:rPr>
          <w:rFonts w:asciiTheme="minorHAnsi" w:eastAsia="Times New Roman" w:hAnsiTheme="minorHAnsi" w:cs="Times New Roman"/>
        </w:rPr>
        <w:t xml:space="preserve"> </w:t>
      </w:r>
      <w:r w:rsidR="00DB1F5E">
        <w:rPr>
          <w:rFonts w:asciiTheme="minorHAnsi" w:eastAsia="Times New Roman" w:hAnsiTheme="minorHAnsi" w:cs="Times New Roman"/>
        </w:rPr>
        <w:t>in</w:t>
      </w:r>
      <w:r w:rsidRPr="00440BCB">
        <w:rPr>
          <w:rFonts w:asciiTheme="minorHAnsi" w:eastAsia="Times New Roman" w:hAnsiTheme="minorHAnsi" w:cs="Times New Roman"/>
        </w:rPr>
        <w:t xml:space="preserve"> 2000.  Customers and employees </w:t>
      </w:r>
      <w:r>
        <w:rPr>
          <w:rFonts w:asciiTheme="minorHAnsi" w:eastAsia="Times New Roman" w:hAnsiTheme="minorHAnsi" w:cs="Times New Roman"/>
        </w:rPr>
        <w:t>wanted to recognize Gib</w:t>
      </w:r>
      <w:r w:rsidRPr="00440BCB">
        <w:rPr>
          <w:rFonts w:asciiTheme="minorHAnsi" w:eastAsia="Times New Roman" w:hAnsiTheme="minorHAnsi" w:cs="Times New Roman"/>
        </w:rPr>
        <w:t xml:space="preserve"> for his year of dedicated service to the company and to them.  </w:t>
      </w:r>
      <w:r>
        <w:rPr>
          <w:rFonts w:asciiTheme="minorHAnsi" w:eastAsia="Times New Roman" w:hAnsiTheme="minorHAnsi" w:cs="Times New Roman"/>
        </w:rPr>
        <w:t xml:space="preserve">The everlasting gift was the </w:t>
      </w:r>
      <w:r w:rsidRPr="00440BCB">
        <w:rPr>
          <w:rFonts w:asciiTheme="minorHAnsi" w:eastAsia="Times New Roman" w:hAnsiTheme="minorHAnsi" w:cs="Times New Roman"/>
        </w:rPr>
        <w:t xml:space="preserve">creation of an endowed scholarship fund in Gib’s name that </w:t>
      </w:r>
      <w:r w:rsidR="00775675">
        <w:rPr>
          <w:rFonts w:asciiTheme="minorHAnsi" w:eastAsia="Times New Roman" w:hAnsiTheme="minorHAnsi" w:cs="Times New Roman"/>
        </w:rPr>
        <w:t xml:space="preserve">was </w:t>
      </w:r>
      <w:r w:rsidRPr="00440BCB">
        <w:rPr>
          <w:rFonts w:asciiTheme="minorHAnsi" w:eastAsia="Times New Roman" w:hAnsiTheme="minorHAnsi" w:cs="Times New Roman"/>
        </w:rPr>
        <w:t xml:space="preserve">funded by </w:t>
      </w:r>
      <w:proofErr w:type="spellStart"/>
      <w:r w:rsidRPr="00440BCB">
        <w:rPr>
          <w:rFonts w:asciiTheme="minorHAnsi" w:eastAsia="Times New Roman" w:hAnsiTheme="minorHAnsi" w:cs="Times New Roman"/>
        </w:rPr>
        <w:t>Aristokraft</w:t>
      </w:r>
      <w:proofErr w:type="spellEnd"/>
      <w:r w:rsidRPr="00440BCB">
        <w:rPr>
          <w:rFonts w:asciiTheme="minorHAnsi" w:eastAsia="Times New Roman" w:hAnsiTheme="minorHAnsi" w:cs="Times New Roman"/>
        </w:rPr>
        <w:t xml:space="preserve"> employees and customer gifts.</w:t>
      </w:r>
    </w:p>
    <w:p w14:paraId="379BA314" w14:textId="77777777" w:rsidR="005F72E5" w:rsidRDefault="005F72E5" w:rsidP="005F72E5">
      <w:pPr>
        <w:ind w:left="1440" w:hanging="1440"/>
        <w:rPr>
          <w:rFonts w:asciiTheme="minorHAnsi" w:eastAsia="Times New Roman" w:hAnsiTheme="minorHAnsi" w:cs="Times New Roman"/>
        </w:rPr>
      </w:pPr>
    </w:p>
    <w:p w14:paraId="68CC0DEE" w14:textId="77777777" w:rsidR="005F72E5" w:rsidRDefault="005F72E5" w:rsidP="005F72E5">
      <w:pPr>
        <w:ind w:left="1440" w:hanging="1440"/>
        <w:rPr>
          <w:rFonts w:asciiTheme="minorHAnsi" w:eastAsia="Times New Roman" w:hAnsiTheme="minorHAnsi" w:cs="Times New Roman"/>
        </w:rPr>
      </w:pPr>
      <w:r>
        <w:rPr>
          <w:rFonts w:asciiTheme="minorHAnsi" w:eastAsia="Times New Roman" w:hAnsiTheme="minorHAnsi" w:cs="Times New Roman"/>
        </w:rPr>
        <w:t>The scholarship will be awarded annually by Mentors for Youth, using the following guidelines:</w:t>
      </w:r>
    </w:p>
    <w:p w14:paraId="773F513A" w14:textId="77777777" w:rsidR="005F72E5" w:rsidRPr="00440BCB" w:rsidRDefault="005F72E5" w:rsidP="005F72E5">
      <w:pPr>
        <w:ind w:left="1440" w:hanging="1440"/>
        <w:rPr>
          <w:rFonts w:asciiTheme="minorHAnsi" w:eastAsia="Times New Roman" w:hAnsiTheme="minorHAnsi" w:cs="Times New Roman"/>
        </w:rPr>
      </w:pPr>
    </w:p>
    <w:p w14:paraId="531C223E" w14:textId="77777777" w:rsidR="005F72E5" w:rsidRPr="00440BCB" w:rsidRDefault="005F72E5" w:rsidP="005F72E5">
      <w:pPr>
        <w:ind w:left="1440" w:hanging="1440"/>
        <w:rPr>
          <w:rFonts w:asciiTheme="minorHAnsi" w:eastAsia="Times New Roman" w:hAnsiTheme="minorHAnsi" w:cs="Times New Roman"/>
        </w:rPr>
      </w:pPr>
      <w:r w:rsidRPr="00440BCB">
        <w:rPr>
          <w:rFonts w:asciiTheme="minorHAnsi" w:eastAsia="Times New Roman" w:hAnsiTheme="minorHAnsi" w:cs="Times New Roman"/>
        </w:rPr>
        <w:t>Scholarship Recipient Requirement</w:t>
      </w:r>
      <w:r w:rsidR="00775675">
        <w:rPr>
          <w:rFonts w:asciiTheme="minorHAnsi" w:eastAsia="Times New Roman" w:hAnsiTheme="minorHAnsi" w:cs="Times New Roman"/>
        </w:rPr>
        <w:t>s</w:t>
      </w:r>
      <w:r w:rsidRPr="00440BCB">
        <w:rPr>
          <w:rFonts w:asciiTheme="minorHAnsi" w:eastAsia="Times New Roman" w:hAnsiTheme="minorHAnsi" w:cs="Times New Roman"/>
        </w:rPr>
        <w:t>:</w:t>
      </w:r>
    </w:p>
    <w:p w14:paraId="795A8E3E" w14:textId="77777777" w:rsidR="005F72E5" w:rsidRPr="00440BCB" w:rsidRDefault="005F72E5" w:rsidP="005F72E5">
      <w:pPr>
        <w:numPr>
          <w:ilvl w:val="0"/>
          <w:numId w:val="1"/>
        </w:numPr>
        <w:rPr>
          <w:rFonts w:asciiTheme="minorHAnsi" w:eastAsia="Times New Roman" w:hAnsiTheme="minorHAnsi" w:cs="Times New Roman"/>
        </w:rPr>
      </w:pPr>
      <w:r>
        <w:rPr>
          <w:rFonts w:asciiTheme="minorHAnsi" w:eastAsia="Times New Roman" w:hAnsiTheme="minorHAnsi" w:cs="Times New Roman"/>
        </w:rPr>
        <w:t xml:space="preserve">Enrolled in Mentors for Youth </w:t>
      </w:r>
      <w:r w:rsidR="00775675">
        <w:rPr>
          <w:rFonts w:asciiTheme="minorHAnsi" w:eastAsia="Times New Roman" w:hAnsiTheme="minorHAnsi" w:cs="Times New Roman"/>
        </w:rPr>
        <w:t xml:space="preserve">as a youth </w:t>
      </w:r>
      <w:r>
        <w:rPr>
          <w:rFonts w:asciiTheme="minorHAnsi" w:eastAsia="Times New Roman" w:hAnsiTheme="minorHAnsi" w:cs="Times New Roman"/>
        </w:rPr>
        <w:t>for at least one year.</w:t>
      </w:r>
    </w:p>
    <w:p w14:paraId="220FEC0B" w14:textId="77777777" w:rsidR="005F72E5" w:rsidRPr="00440BCB" w:rsidRDefault="005F72E5" w:rsidP="005F72E5">
      <w:pPr>
        <w:numPr>
          <w:ilvl w:val="0"/>
          <w:numId w:val="1"/>
        </w:numPr>
        <w:rPr>
          <w:rFonts w:asciiTheme="minorHAnsi" w:eastAsia="Times New Roman" w:hAnsiTheme="minorHAnsi" w:cs="Times New Roman"/>
        </w:rPr>
      </w:pPr>
      <w:r w:rsidRPr="00440BCB">
        <w:rPr>
          <w:rFonts w:asciiTheme="minorHAnsi" w:eastAsia="Times New Roman" w:hAnsiTheme="minorHAnsi" w:cs="Times New Roman"/>
        </w:rPr>
        <w:t>A graduate from any Dubois County High School.</w:t>
      </w:r>
    </w:p>
    <w:p w14:paraId="57DF1DDD" w14:textId="77777777" w:rsidR="005F72E5" w:rsidRPr="00440BCB" w:rsidRDefault="005F72E5" w:rsidP="005F72E5">
      <w:pPr>
        <w:numPr>
          <w:ilvl w:val="0"/>
          <w:numId w:val="1"/>
        </w:numPr>
        <w:rPr>
          <w:rFonts w:asciiTheme="minorHAnsi" w:eastAsia="Times New Roman" w:hAnsiTheme="minorHAnsi" w:cs="Times New Roman"/>
        </w:rPr>
      </w:pPr>
      <w:r w:rsidRPr="00440BCB">
        <w:rPr>
          <w:rFonts w:asciiTheme="minorHAnsi" w:eastAsia="Times New Roman" w:hAnsiTheme="minorHAnsi" w:cs="Times New Roman"/>
        </w:rPr>
        <w:t>Furthering their education at a 2 or 4 year school of higher education</w:t>
      </w:r>
      <w:r w:rsidR="00775675">
        <w:rPr>
          <w:rFonts w:asciiTheme="minorHAnsi" w:eastAsia="Times New Roman" w:hAnsiTheme="minorHAnsi" w:cs="Times New Roman"/>
        </w:rPr>
        <w:t>, in or out of state</w:t>
      </w:r>
      <w:r w:rsidRPr="00440BCB">
        <w:rPr>
          <w:rFonts w:asciiTheme="minorHAnsi" w:eastAsia="Times New Roman" w:hAnsiTheme="minorHAnsi" w:cs="Times New Roman"/>
        </w:rPr>
        <w:t>.  This includes technical schools.</w:t>
      </w:r>
    </w:p>
    <w:p w14:paraId="25898625" w14:textId="77777777" w:rsidR="005F72E5" w:rsidRPr="00440BCB" w:rsidRDefault="005F72E5" w:rsidP="005F72E5">
      <w:pPr>
        <w:numPr>
          <w:ilvl w:val="0"/>
          <w:numId w:val="1"/>
        </w:numPr>
        <w:rPr>
          <w:rFonts w:asciiTheme="minorHAnsi" w:eastAsia="Times New Roman" w:hAnsiTheme="minorHAnsi" w:cs="Times New Roman"/>
        </w:rPr>
      </w:pPr>
      <w:r w:rsidRPr="00440BCB">
        <w:rPr>
          <w:rFonts w:asciiTheme="minorHAnsi" w:eastAsia="Times New Roman" w:hAnsiTheme="minorHAnsi" w:cs="Times New Roman"/>
        </w:rPr>
        <w:t>Maintained at least a 2.5 GPA in high school.</w:t>
      </w:r>
    </w:p>
    <w:p w14:paraId="27EC11A2" w14:textId="77777777" w:rsidR="005F72E5" w:rsidRPr="00440BCB" w:rsidRDefault="005F72E5" w:rsidP="005F72E5">
      <w:pPr>
        <w:numPr>
          <w:ilvl w:val="0"/>
          <w:numId w:val="1"/>
        </w:numPr>
        <w:rPr>
          <w:rFonts w:asciiTheme="minorHAnsi" w:eastAsia="Times New Roman" w:hAnsiTheme="minorHAnsi" w:cs="Times New Roman"/>
        </w:rPr>
      </w:pPr>
      <w:r w:rsidRPr="00440BCB">
        <w:rPr>
          <w:rFonts w:asciiTheme="minorHAnsi" w:eastAsia="Times New Roman" w:hAnsiTheme="minorHAnsi" w:cs="Times New Roman"/>
        </w:rPr>
        <w:t>Maintained solid citizenship at school and within the community.</w:t>
      </w:r>
    </w:p>
    <w:p w14:paraId="266D45AD" w14:textId="77777777" w:rsidR="005F72E5" w:rsidRPr="00440BCB" w:rsidRDefault="005F72E5" w:rsidP="005F72E5">
      <w:pPr>
        <w:ind w:left="1440" w:hanging="1440"/>
        <w:rPr>
          <w:rFonts w:asciiTheme="minorHAnsi" w:eastAsia="Times New Roman" w:hAnsiTheme="minorHAnsi" w:cs="Times New Roman"/>
        </w:rPr>
      </w:pPr>
    </w:p>
    <w:p w14:paraId="4916BECF" w14:textId="77777777" w:rsidR="005F72E5" w:rsidRPr="00440BCB" w:rsidRDefault="005F72E5" w:rsidP="005F72E5">
      <w:pPr>
        <w:ind w:left="1440" w:hanging="1440"/>
        <w:rPr>
          <w:rFonts w:asciiTheme="minorHAnsi" w:eastAsia="Times New Roman" w:hAnsiTheme="minorHAnsi" w:cs="Times New Roman"/>
        </w:rPr>
      </w:pPr>
      <w:r w:rsidRPr="00440BCB">
        <w:rPr>
          <w:rFonts w:asciiTheme="minorHAnsi" w:eastAsia="Times New Roman" w:hAnsiTheme="minorHAnsi" w:cs="Times New Roman"/>
        </w:rPr>
        <w:t>Scholarship Amount:</w:t>
      </w:r>
    </w:p>
    <w:p w14:paraId="08A2F78D" w14:textId="77777777" w:rsidR="005F72E5" w:rsidRPr="00440BCB" w:rsidRDefault="005F72E5" w:rsidP="005F72E5">
      <w:pPr>
        <w:rPr>
          <w:rFonts w:asciiTheme="minorHAnsi" w:eastAsia="Times New Roman" w:hAnsiTheme="minorHAnsi" w:cs="Times New Roman"/>
        </w:rPr>
      </w:pPr>
      <w:r w:rsidRPr="00440BCB">
        <w:rPr>
          <w:rFonts w:asciiTheme="minorHAnsi" w:eastAsia="Times New Roman" w:hAnsiTheme="minorHAnsi" w:cs="Times New Roman"/>
        </w:rPr>
        <w:t>The number and amount of the scholarship(s) can be determined annually by the amount of return we receive from the investment.</w:t>
      </w:r>
    </w:p>
    <w:p w14:paraId="6EFF825C" w14:textId="77777777" w:rsidR="005F72E5" w:rsidRPr="00440BCB" w:rsidRDefault="005F72E5" w:rsidP="005F72E5">
      <w:pPr>
        <w:ind w:left="1440" w:hanging="1440"/>
        <w:rPr>
          <w:rFonts w:asciiTheme="minorHAnsi" w:eastAsia="Times New Roman" w:hAnsiTheme="minorHAnsi" w:cs="Times New Roman"/>
        </w:rPr>
      </w:pPr>
    </w:p>
    <w:p w14:paraId="5B38EEB8" w14:textId="77777777" w:rsidR="005F72E5" w:rsidRPr="00440BCB" w:rsidRDefault="005F72E5" w:rsidP="005F72E5">
      <w:pPr>
        <w:rPr>
          <w:rFonts w:asciiTheme="minorHAnsi" w:eastAsia="Times New Roman" w:hAnsiTheme="minorHAnsi" w:cs="Times New Roman"/>
        </w:rPr>
      </w:pPr>
      <w:r w:rsidRPr="00440BCB">
        <w:rPr>
          <w:rFonts w:asciiTheme="minorHAnsi" w:eastAsia="Times New Roman" w:hAnsiTheme="minorHAnsi" w:cs="Times New Roman"/>
        </w:rPr>
        <w:t>Funding:</w:t>
      </w:r>
    </w:p>
    <w:p w14:paraId="322AE6E1" w14:textId="77777777" w:rsidR="005F72E5" w:rsidRDefault="005F72E5" w:rsidP="005F72E5">
      <w:pPr>
        <w:rPr>
          <w:rFonts w:asciiTheme="minorHAnsi" w:eastAsia="Times New Roman" w:hAnsiTheme="minorHAnsi" w:cs="Times New Roman"/>
        </w:rPr>
      </w:pPr>
      <w:r w:rsidRPr="00440BCB">
        <w:rPr>
          <w:rFonts w:asciiTheme="minorHAnsi" w:eastAsia="Times New Roman" w:hAnsiTheme="minorHAnsi" w:cs="Times New Roman"/>
        </w:rPr>
        <w:t>All funds collected will be invested through</w:t>
      </w:r>
      <w:r>
        <w:rPr>
          <w:rFonts w:asciiTheme="minorHAnsi" w:eastAsia="Times New Roman" w:hAnsiTheme="minorHAnsi" w:cs="Times New Roman"/>
        </w:rPr>
        <w:t xml:space="preserve"> the Dubois County Foundation according to their best practices.</w:t>
      </w:r>
    </w:p>
    <w:p w14:paraId="32E81E01" w14:textId="77777777" w:rsidR="005F72E5" w:rsidRPr="00440BCB" w:rsidRDefault="005F72E5" w:rsidP="005F72E5">
      <w:pPr>
        <w:rPr>
          <w:rFonts w:asciiTheme="minorHAnsi" w:eastAsia="Times New Roman" w:hAnsiTheme="minorHAnsi" w:cs="Times New Roman"/>
        </w:rPr>
      </w:pPr>
    </w:p>
    <w:p w14:paraId="0DD3E528" w14:textId="77777777" w:rsidR="005F72E5" w:rsidRPr="00440BCB" w:rsidRDefault="005F72E5" w:rsidP="005F72E5">
      <w:pPr>
        <w:rPr>
          <w:rFonts w:asciiTheme="minorHAnsi" w:eastAsia="Times New Roman" w:hAnsiTheme="minorHAnsi" w:cs="Times New Roman"/>
        </w:rPr>
      </w:pPr>
      <w:r w:rsidRPr="00440BCB">
        <w:rPr>
          <w:rFonts w:asciiTheme="minorHAnsi" w:eastAsia="Times New Roman" w:hAnsiTheme="minorHAnsi" w:cs="Times New Roman"/>
        </w:rPr>
        <w:t>Process:</w:t>
      </w:r>
    </w:p>
    <w:p w14:paraId="150AEC60" w14:textId="02AE8F03" w:rsidR="005F72E5" w:rsidRDefault="00775675" w:rsidP="005F72E5">
      <w:pPr>
        <w:rPr>
          <w:rFonts w:asciiTheme="minorHAnsi" w:eastAsia="Times New Roman" w:hAnsiTheme="minorHAnsi" w:cs="Times New Roman"/>
        </w:rPr>
      </w:pPr>
      <w:r>
        <w:rPr>
          <w:rFonts w:asciiTheme="minorHAnsi" w:eastAsia="Times New Roman" w:hAnsiTheme="minorHAnsi" w:cs="Times New Roman"/>
        </w:rPr>
        <w:t>The Common Application Form must be postmarked by April 1 and sent to Mentors for Youth,</w:t>
      </w:r>
      <w:r w:rsidR="00401B0E">
        <w:rPr>
          <w:rFonts w:asciiTheme="minorHAnsi" w:eastAsia="Times New Roman" w:hAnsiTheme="minorHAnsi" w:cs="Times New Roman"/>
        </w:rPr>
        <w:t xml:space="preserve"> 505 W 5</w:t>
      </w:r>
      <w:r w:rsidR="00401B0E" w:rsidRPr="00401B0E">
        <w:rPr>
          <w:rFonts w:asciiTheme="minorHAnsi" w:eastAsia="Times New Roman" w:hAnsiTheme="minorHAnsi" w:cs="Times New Roman"/>
          <w:vertAlign w:val="superscript"/>
        </w:rPr>
        <w:t>th</w:t>
      </w:r>
      <w:r w:rsidR="00401B0E">
        <w:rPr>
          <w:rFonts w:asciiTheme="minorHAnsi" w:eastAsia="Times New Roman" w:hAnsiTheme="minorHAnsi" w:cs="Times New Roman"/>
        </w:rPr>
        <w:t xml:space="preserve"> St.</w:t>
      </w:r>
      <w:r>
        <w:rPr>
          <w:rFonts w:asciiTheme="minorHAnsi" w:eastAsia="Times New Roman" w:hAnsiTheme="minorHAnsi" w:cs="Times New Roman"/>
        </w:rPr>
        <w:t xml:space="preserve">, Jasper, IN 47546.  </w:t>
      </w:r>
      <w:r w:rsidR="005F72E5" w:rsidRPr="00440BCB">
        <w:rPr>
          <w:rFonts w:asciiTheme="minorHAnsi" w:eastAsia="Times New Roman" w:hAnsiTheme="minorHAnsi" w:cs="Times New Roman"/>
        </w:rPr>
        <w:t>The</w:t>
      </w:r>
      <w:r>
        <w:rPr>
          <w:rFonts w:asciiTheme="minorHAnsi" w:eastAsia="Times New Roman" w:hAnsiTheme="minorHAnsi" w:cs="Times New Roman"/>
        </w:rPr>
        <w:t xml:space="preserve"> Mentors for Youth</w:t>
      </w:r>
      <w:r w:rsidR="005F72E5" w:rsidRPr="00440BCB">
        <w:rPr>
          <w:rFonts w:asciiTheme="minorHAnsi" w:eastAsia="Times New Roman" w:hAnsiTheme="minorHAnsi" w:cs="Times New Roman"/>
        </w:rPr>
        <w:t xml:space="preserve"> </w:t>
      </w:r>
      <w:r w:rsidR="005F72E5">
        <w:rPr>
          <w:rFonts w:asciiTheme="minorHAnsi" w:eastAsia="Times New Roman" w:hAnsiTheme="minorHAnsi" w:cs="Times New Roman"/>
        </w:rPr>
        <w:t>Program</w:t>
      </w:r>
      <w:r w:rsidR="005F72E5" w:rsidRPr="00440BCB">
        <w:rPr>
          <w:rFonts w:asciiTheme="minorHAnsi" w:eastAsia="Times New Roman" w:hAnsiTheme="minorHAnsi" w:cs="Times New Roman"/>
        </w:rPr>
        <w:t xml:space="preserve"> Committee will select the recipient from all qualified applicants.  Internal selection guidelines will be established for determining the recipient.</w:t>
      </w:r>
    </w:p>
    <w:p w14:paraId="5F1AE53B" w14:textId="77777777" w:rsidR="005F72E5" w:rsidRDefault="005F72E5" w:rsidP="005F72E5">
      <w:pPr>
        <w:rPr>
          <w:rFonts w:asciiTheme="minorHAnsi" w:eastAsia="Times New Roman" w:hAnsiTheme="minorHAnsi" w:cs="Times New Roman"/>
        </w:rPr>
      </w:pPr>
    </w:p>
    <w:p w14:paraId="25D8F7C7" w14:textId="77777777" w:rsidR="005F72E5" w:rsidRDefault="005F72E5" w:rsidP="005F72E5">
      <w:pPr>
        <w:jc w:val="right"/>
        <w:rPr>
          <w:rFonts w:asciiTheme="minorHAnsi" w:eastAsia="Times New Roman" w:hAnsiTheme="minorHAnsi" w:cs="Times New Roman"/>
        </w:rPr>
      </w:pPr>
      <w:r>
        <w:rPr>
          <w:rFonts w:asciiTheme="minorHAnsi" w:eastAsia="Times New Roman" w:hAnsiTheme="minorHAnsi" w:cs="Times New Roman"/>
        </w:rPr>
        <w:t>Mentors for Youth of Dubois County</w:t>
      </w:r>
    </w:p>
    <w:p w14:paraId="0FA663FD" w14:textId="77777777" w:rsidR="005F72E5" w:rsidRDefault="005F72E5" w:rsidP="005F72E5">
      <w:pPr>
        <w:jc w:val="right"/>
        <w:rPr>
          <w:rFonts w:asciiTheme="minorHAnsi" w:eastAsia="Times New Roman" w:hAnsiTheme="minorHAnsi" w:cs="Times New Roman"/>
          <w:i/>
        </w:rPr>
      </w:pPr>
      <w:r>
        <w:rPr>
          <w:rFonts w:asciiTheme="minorHAnsi" w:eastAsia="Times New Roman" w:hAnsiTheme="minorHAnsi" w:cs="Times New Roman"/>
          <w:i/>
        </w:rPr>
        <w:t>Approved by the Personnel &amp; Finance Committee 7/28/99</w:t>
      </w:r>
    </w:p>
    <w:p w14:paraId="7D569A74" w14:textId="77777777" w:rsidR="005F72E5" w:rsidRDefault="005F72E5" w:rsidP="005F72E5">
      <w:pPr>
        <w:jc w:val="right"/>
        <w:rPr>
          <w:rFonts w:asciiTheme="minorHAnsi" w:eastAsia="Times New Roman" w:hAnsiTheme="minorHAnsi" w:cs="Times New Roman"/>
          <w:i/>
        </w:rPr>
      </w:pPr>
      <w:r>
        <w:rPr>
          <w:rFonts w:asciiTheme="minorHAnsi" w:eastAsia="Times New Roman" w:hAnsiTheme="minorHAnsi" w:cs="Times New Roman"/>
          <w:i/>
        </w:rPr>
        <w:t>Approved by the Board of Directors 8/11/99</w:t>
      </w:r>
    </w:p>
    <w:p w14:paraId="7E704128" w14:textId="77777777" w:rsidR="00027B02" w:rsidRDefault="005F72E5" w:rsidP="00775675">
      <w:pPr>
        <w:jc w:val="right"/>
      </w:pPr>
      <w:r w:rsidRPr="00775675">
        <w:rPr>
          <w:rFonts w:asciiTheme="minorHAnsi" w:eastAsia="Times New Roman" w:hAnsiTheme="minorHAnsi" w:cs="Times New Roman"/>
          <w:i/>
        </w:rPr>
        <w:t>Updates approved by the Board of Directors 10/12/16</w:t>
      </w:r>
    </w:p>
    <w:sectPr w:rsidR="00027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1489F"/>
    <w:multiLevelType w:val="hybridMultilevel"/>
    <w:tmpl w:val="301638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89159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2E5"/>
    <w:rsid w:val="00027B02"/>
    <w:rsid w:val="00401B0E"/>
    <w:rsid w:val="005F72E5"/>
    <w:rsid w:val="00775675"/>
    <w:rsid w:val="00D12B4A"/>
    <w:rsid w:val="00D13BFE"/>
    <w:rsid w:val="00DB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B9E7"/>
  <w15:docId w15:val="{73E6E346-4850-4773-87CF-648D2B4A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2E5"/>
    <w:pPr>
      <w:spacing w:after="0"/>
    </w:pPr>
    <w:rPr>
      <w:rFonts w:ascii="Cambria" w:hAnsi="Cambria"/>
    </w:rPr>
  </w:style>
  <w:style w:type="paragraph" w:styleId="Heading3">
    <w:name w:val="heading 3"/>
    <w:basedOn w:val="Normal"/>
    <w:next w:val="Normal"/>
    <w:link w:val="Heading3Char"/>
    <w:uiPriority w:val="9"/>
    <w:unhideWhenUsed/>
    <w:qFormat/>
    <w:rsid w:val="005F72E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72E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2083</Characters>
  <Application>Microsoft Office Word</Application>
  <DocSecurity>0</DocSecurity>
  <Lines>48</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Erin Kidwell</cp:lastModifiedBy>
  <cp:revision>2</cp:revision>
  <dcterms:created xsi:type="dcterms:W3CDTF">2023-02-24T16:41:00Z</dcterms:created>
  <dcterms:modified xsi:type="dcterms:W3CDTF">2023-02-24T16:41:00Z</dcterms:modified>
</cp:coreProperties>
</file>